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5129E6" w:rsidR="009E0DFA" w:rsidP="1A62CC4D" w:rsidRDefault="4777849A" w14:paraId="68884CD9" w14:textId="68B99029">
      <w:pPr>
        <w:autoSpaceDE w:val="0"/>
        <w:autoSpaceDN w:val="0"/>
        <w:adjustRightInd w:val="0"/>
        <w:spacing w:after="0" w:line="240" w:lineRule="auto"/>
        <w:rPr>
          <w:rFonts w:ascii="Arial" w:hAnsi="Arial" w:cs="Arial"/>
          <w:b/>
          <w:bCs/>
          <w:sz w:val="28"/>
          <w:szCs w:val="28"/>
        </w:rPr>
      </w:pPr>
      <w:r w:rsidRPr="5D0F7A5B">
        <w:rPr>
          <w:rFonts w:ascii="Arial" w:hAnsi="Arial" w:cs="Arial"/>
          <w:b/>
          <w:bCs/>
          <w:color w:val="ED7C31"/>
          <w:sz w:val="36"/>
          <w:szCs w:val="36"/>
        </w:rPr>
        <w:t>Volunteer Position:</w:t>
      </w:r>
      <w:r w:rsidRPr="5D0F7A5B" w:rsidR="27243EA5">
        <w:rPr>
          <w:rFonts w:ascii="Arial" w:hAnsi="Arial" w:cs="Arial"/>
          <w:b/>
          <w:bCs/>
          <w:color w:val="ED7C31"/>
          <w:sz w:val="36"/>
          <w:szCs w:val="36"/>
        </w:rPr>
        <w:t xml:space="preserve"> </w:t>
      </w:r>
      <w:r w:rsidRPr="005129E6" w:rsidR="005129E6">
        <w:rPr>
          <w:rFonts w:ascii="Arial" w:hAnsi="Arial" w:cs="Arial"/>
          <w:b/>
          <w:bCs/>
          <w:sz w:val="28"/>
          <w:szCs w:val="28"/>
        </w:rPr>
        <w:t>Raising Nebraska Host – Animal Agriculture</w:t>
      </w:r>
    </w:p>
    <w:p w:rsidR="00435ABB" w:rsidP="00BA6F12" w:rsidRDefault="00CF250F" w14:paraId="34017A9D" w14:textId="36103C1F">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5129E6">
        <w:rPr>
          <w:rFonts w:ascii="Arial" w:hAnsi="Arial" w:cs="Arial"/>
          <w:b/>
          <w:bCs/>
          <w:sz w:val="24"/>
          <w:szCs w:val="24"/>
        </w:rPr>
        <w:t xml:space="preserve"> All Days</w:t>
      </w:r>
      <w:r w:rsidRPr="00703F06">
        <w:rPr>
          <w:rFonts w:ascii="Arial" w:hAnsi="Arial" w:cs="Arial"/>
          <w:b/>
          <w:bCs/>
          <w:sz w:val="24"/>
          <w:szCs w:val="24"/>
        </w:rPr>
        <w:tab/>
      </w:r>
      <w:r w:rsidRPr="00703F06" w:rsid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sidR="005129E6">
        <w:rPr>
          <w:rFonts w:ascii="Arial" w:hAnsi="Arial" w:cs="Arial"/>
          <w:b/>
          <w:bCs/>
          <w:sz w:val="24"/>
          <w:szCs w:val="24"/>
        </w:rPr>
        <w:t xml:space="preserve"> 10am-2pm &amp; 2pm-6pm</w:t>
      </w:r>
    </w:p>
    <w:p w:rsidR="00BA6F12" w:rsidP="00BA6F12" w:rsidRDefault="00BA6F12" w14:paraId="3B9290AD" w14:textId="38B63FA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5129E6">
        <w:rPr>
          <w:rFonts w:ascii="Arial" w:hAnsi="Arial" w:cs="Arial"/>
          <w:b/>
          <w:bCs/>
          <w:sz w:val="24"/>
          <w:szCs w:val="24"/>
        </w:rPr>
        <w:t xml:space="preserve"> 1</w:t>
      </w:r>
    </w:p>
    <w:p w:rsidRPr="00A708CA" w:rsidR="00BA6F12" w:rsidP="00BA6F12" w:rsidRDefault="00BA6F12" w14:paraId="5000A462" w14:textId="77777777">
      <w:pPr>
        <w:autoSpaceDE w:val="0"/>
        <w:autoSpaceDN w:val="0"/>
        <w:adjustRightInd w:val="0"/>
        <w:spacing w:after="0" w:line="240" w:lineRule="auto"/>
        <w:rPr>
          <w:rFonts w:ascii="Arial" w:hAnsi="Arial" w:eastAsia="Arial" w:cs="Arial"/>
          <w:b/>
          <w:bCs/>
          <w:sz w:val="24"/>
          <w:szCs w:val="24"/>
        </w:rPr>
      </w:pP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A11690" w:rsidR="00435ABB" w:rsidP="00C003B8" w:rsidRDefault="4777849A" w14:paraId="211B65B1" w14:textId="37373BEA">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Pr="6F419295" w:rsidR="1BC3EDE7">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rsidRPr="00C003B8" w:rsidR="00A11690" w:rsidP="00C003B8" w:rsidRDefault="00A11690" w14:paraId="3F1DE16B" w14:textId="3A510627">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rsidRPr="008A1ECC" w:rsidR="4777849A" w:rsidP="008A1ECC" w:rsidRDefault="00435ABB" w14:paraId="133018C4" w14:textId="34999158">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r w:rsidRPr="1A62CC4D" w:rsidR="4777849A">
        <w:rPr>
          <w:rFonts w:ascii="Symbol" w:hAnsi="Symbol" w:cs="Symbol"/>
          <w:color w:val="ED7D31" w:themeColor="accent2"/>
          <w:sz w:val="28"/>
          <w:szCs w:val="28"/>
        </w:rPr>
        <w:t></w:t>
      </w:r>
      <w:r w:rsidRPr="1A62CC4D" w:rsidR="4777849A">
        <w:rPr>
          <w:rFonts w:ascii="Arial" w:hAnsi="Arial" w:cs="Arial"/>
          <w:color w:val="ED7D31" w:themeColor="accent2"/>
          <w:sz w:val="28"/>
          <w:szCs w:val="28"/>
        </w:rPr>
        <w:t xml:space="preserve"> </w:t>
      </w:r>
      <w:r w:rsidRPr="1A62CC4D" w:rsidR="4777849A">
        <w:rPr>
          <w:rFonts w:ascii="Arial" w:hAnsi="Arial" w:cs="Arial"/>
          <w:b/>
          <w:bCs/>
          <w:color w:val="ED7D31" w:themeColor="accent2"/>
          <w:sz w:val="28"/>
          <w:szCs w:val="28"/>
          <w:u w:val="single"/>
        </w:rPr>
        <w:t>Location</w:t>
      </w:r>
      <w:r w:rsidRPr="1A62CC4D" w:rsidR="4777849A">
        <w:rPr>
          <w:rFonts w:ascii="Arial" w:hAnsi="Arial" w:cs="Arial"/>
          <w:b/>
          <w:bCs/>
          <w:color w:val="ED7D31" w:themeColor="accent2"/>
          <w:sz w:val="28"/>
          <w:szCs w:val="28"/>
        </w:rPr>
        <w:t xml:space="preserve">: </w:t>
      </w:r>
    </w:p>
    <w:p w:rsidRPr="00610B2B" w:rsidR="00435ABB" w:rsidP="00C3593B" w:rsidRDefault="005129E6" w14:paraId="6F6A7D64" w14:textId="268E0A9B">
      <w:pPr>
        <w:pStyle w:val="ListParagraph"/>
        <w:numPr>
          <w:ilvl w:val="1"/>
          <w:numId w:val="1"/>
        </w:numPr>
        <w:autoSpaceDE w:val="0"/>
        <w:autoSpaceDN w:val="0"/>
        <w:adjustRightInd w:val="0"/>
        <w:spacing w:after="0" w:line="240" w:lineRule="auto"/>
        <w:rPr>
          <w:rFonts w:ascii="Times New Roman" w:hAnsi="Times New Roman"/>
          <w:color w:val="ED7D31" w:themeColor="accent2"/>
          <w:sz w:val="24"/>
          <w:szCs w:val="24"/>
        </w:rPr>
      </w:pPr>
      <w:r>
        <w:rPr>
          <w:rFonts w:ascii="Arial" w:hAnsi="Arial" w:eastAsia="Arial" w:cs="Arial"/>
          <w:color w:val="000000" w:themeColor="text1"/>
          <w:sz w:val="24"/>
          <w:szCs w:val="24"/>
        </w:rPr>
        <w:t>Nebraska Building in the Raising Nebraska space.</w:t>
      </w:r>
    </w:p>
    <w:p w:rsidR="00751778" w:rsidP="00751778" w:rsidRDefault="4777849A" w14:paraId="2EF340C9" w14:textId="77777777">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Pr="1A62CC4D" w:rsidR="3F8FBDBF">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rsidRPr="00751778" w:rsidR="00751778" w:rsidP="00751778" w:rsidRDefault="00751778" w14:paraId="4AAFE94D" w14:textId="77777777">
      <w:pPr>
        <w:pStyle w:val="ListParagraph"/>
        <w:numPr>
          <w:ilvl w:val="0"/>
          <w:numId w:val="16"/>
        </w:numPr>
        <w:autoSpaceDE w:val="0"/>
        <w:autoSpaceDN w:val="0"/>
        <w:adjustRightInd w:val="0"/>
        <w:spacing w:after="0" w:line="240" w:lineRule="auto"/>
        <w:rPr>
          <w:rFonts w:ascii="Arial" w:hAnsi="Arial" w:cs="Arial"/>
          <w:b/>
          <w:bCs/>
          <w:color w:val="000000" w:themeColor="text1"/>
          <w:sz w:val="28"/>
          <w:szCs w:val="28"/>
        </w:rPr>
      </w:pPr>
      <w:r w:rsidRPr="00751778">
        <w:rPr>
          <w:rFonts w:ascii="Arial" w:hAnsi="Arial" w:cs="Arial"/>
          <w:color w:val="000000" w:themeColor="text1"/>
          <w:sz w:val="24"/>
          <w:szCs w:val="24"/>
        </w:rPr>
        <w:t xml:space="preserve">Assist fairgoers with the various components of the Animal Agriculture area - cow milking machine, beef production model, grocery store cases, and hog feeding - to ensure the fairgoer is getting the most out of their experience. Many of the guests who interact with these exhibits </w:t>
      </w:r>
      <w:proofErr w:type="gramStart"/>
      <w:r w:rsidRPr="00751778">
        <w:rPr>
          <w:rFonts w:ascii="Arial" w:hAnsi="Arial" w:cs="Arial"/>
          <w:color w:val="000000" w:themeColor="text1"/>
          <w:sz w:val="24"/>
          <w:szCs w:val="24"/>
        </w:rPr>
        <w:t>younger</w:t>
      </w:r>
      <w:proofErr w:type="gramEnd"/>
      <w:r w:rsidRPr="00751778">
        <w:rPr>
          <w:rFonts w:ascii="Arial" w:hAnsi="Arial" w:cs="Arial"/>
          <w:color w:val="000000" w:themeColor="text1"/>
          <w:sz w:val="24"/>
          <w:szCs w:val="24"/>
        </w:rPr>
        <w:t xml:space="preserve"> visitors who may not understand that they should not climb on the exhibits or that they should not try to remove cattle from the beef production model. Please help remind the youth and their families about safety on and around the hog feeding exhibit.</w:t>
      </w:r>
    </w:p>
    <w:p w:rsidRPr="00751778" w:rsidR="00751778" w:rsidP="00751778" w:rsidRDefault="00751778" w14:paraId="5C1418EB" w14:textId="77777777">
      <w:pPr>
        <w:pStyle w:val="ListParagraph"/>
        <w:numPr>
          <w:ilvl w:val="0"/>
          <w:numId w:val="16"/>
        </w:numPr>
        <w:autoSpaceDE w:val="0"/>
        <w:autoSpaceDN w:val="0"/>
        <w:adjustRightInd w:val="0"/>
        <w:spacing w:after="0" w:line="240" w:lineRule="auto"/>
        <w:rPr>
          <w:rFonts w:ascii="Arial" w:hAnsi="Arial" w:cs="Arial"/>
          <w:b/>
          <w:bCs/>
          <w:color w:val="000000" w:themeColor="text1"/>
          <w:sz w:val="28"/>
          <w:szCs w:val="28"/>
        </w:rPr>
      </w:pPr>
      <w:r w:rsidRPr="00751778">
        <w:rPr>
          <w:rFonts w:ascii="Arial" w:hAnsi="Arial" w:cs="Arial"/>
          <w:color w:val="000000" w:themeColor="text1"/>
          <w:sz w:val="24"/>
          <w:szCs w:val="24"/>
        </w:rPr>
        <w:t xml:space="preserve">Be familiar with the Raising Nebraska and the all the areas available for guests to see, with </w:t>
      </w:r>
      <w:proofErr w:type="gramStart"/>
      <w:r w:rsidRPr="00751778">
        <w:rPr>
          <w:rFonts w:ascii="Arial" w:hAnsi="Arial" w:cs="Arial"/>
          <w:color w:val="000000" w:themeColor="text1"/>
          <w:sz w:val="24"/>
          <w:szCs w:val="24"/>
        </w:rPr>
        <w:t>focus</w:t>
      </w:r>
      <w:proofErr w:type="gramEnd"/>
      <w:r w:rsidRPr="00751778">
        <w:rPr>
          <w:rFonts w:ascii="Arial" w:hAnsi="Arial" w:cs="Arial"/>
          <w:color w:val="000000" w:themeColor="text1"/>
          <w:sz w:val="24"/>
          <w:szCs w:val="24"/>
        </w:rPr>
        <w:t xml:space="preserve"> on the Animal Agriculture exhibits. We will have materials to help you.</w:t>
      </w:r>
    </w:p>
    <w:p w:rsidRPr="00751778" w:rsidR="00751778" w:rsidP="00751778" w:rsidRDefault="00751778" w14:paraId="004C576D" w14:textId="77777777">
      <w:pPr>
        <w:pStyle w:val="ListParagraph"/>
        <w:numPr>
          <w:ilvl w:val="0"/>
          <w:numId w:val="16"/>
        </w:numPr>
        <w:autoSpaceDE w:val="0"/>
        <w:autoSpaceDN w:val="0"/>
        <w:adjustRightInd w:val="0"/>
        <w:spacing w:after="0" w:line="240" w:lineRule="auto"/>
        <w:rPr>
          <w:rFonts w:ascii="Arial" w:hAnsi="Arial" w:cs="Arial"/>
          <w:b/>
          <w:bCs/>
          <w:color w:val="000000" w:themeColor="text1"/>
          <w:sz w:val="28"/>
          <w:szCs w:val="28"/>
        </w:rPr>
      </w:pPr>
      <w:r w:rsidRPr="00751778">
        <w:rPr>
          <w:rFonts w:ascii="Arial" w:hAnsi="Arial" w:cs="Arial"/>
          <w:color w:val="000000" w:themeColor="text1"/>
          <w:sz w:val="24"/>
          <w:szCs w:val="24"/>
        </w:rPr>
        <w:t xml:space="preserve">Welcome and </w:t>
      </w:r>
      <w:proofErr w:type="gramStart"/>
      <w:r w:rsidRPr="00751778">
        <w:rPr>
          <w:rFonts w:ascii="Arial" w:hAnsi="Arial" w:cs="Arial"/>
          <w:color w:val="000000" w:themeColor="text1"/>
          <w:sz w:val="24"/>
          <w:szCs w:val="24"/>
        </w:rPr>
        <w:t>interact</w:t>
      </w:r>
      <w:proofErr w:type="gramEnd"/>
      <w:r w:rsidRPr="00751778">
        <w:rPr>
          <w:rFonts w:ascii="Arial" w:hAnsi="Arial" w:cs="Arial"/>
          <w:color w:val="000000" w:themeColor="text1"/>
          <w:sz w:val="24"/>
          <w:szCs w:val="24"/>
        </w:rPr>
        <w:t xml:space="preserve"> the fairgoers in a happy and positive manner.</w:t>
      </w:r>
    </w:p>
    <w:p w:rsidRPr="00751778" w:rsidR="00751778" w:rsidP="00751778" w:rsidRDefault="00751778" w14:paraId="28CD84B5" w14:textId="77777777">
      <w:pPr>
        <w:pStyle w:val="ListParagraph"/>
        <w:numPr>
          <w:ilvl w:val="0"/>
          <w:numId w:val="16"/>
        </w:numPr>
        <w:autoSpaceDE w:val="0"/>
        <w:autoSpaceDN w:val="0"/>
        <w:adjustRightInd w:val="0"/>
        <w:spacing w:after="0" w:line="240" w:lineRule="auto"/>
        <w:rPr>
          <w:rFonts w:ascii="Arial" w:hAnsi="Arial" w:cs="Arial"/>
          <w:b/>
          <w:bCs/>
          <w:color w:val="000000" w:themeColor="text1"/>
          <w:sz w:val="28"/>
          <w:szCs w:val="28"/>
        </w:rPr>
      </w:pPr>
      <w:r w:rsidRPr="00751778">
        <w:rPr>
          <w:rFonts w:ascii="Arial" w:hAnsi="Arial" w:cs="Arial"/>
          <w:color w:val="000000" w:themeColor="text1"/>
          <w:sz w:val="24"/>
          <w:szCs w:val="24"/>
        </w:rPr>
        <w:t>BE READY TO GET THE SAME QUESTION OFTEN. Be available for other questions about the Fair and to have other related discussions the person may be interested in having with you.</w:t>
      </w:r>
    </w:p>
    <w:p w:rsidRPr="00751778" w:rsidR="00751778" w:rsidP="00751778" w:rsidRDefault="00751778" w14:paraId="49079EC4" w14:textId="789FE2D2">
      <w:pPr>
        <w:pStyle w:val="ListParagraph"/>
        <w:numPr>
          <w:ilvl w:val="0"/>
          <w:numId w:val="16"/>
        </w:numPr>
        <w:autoSpaceDE w:val="0"/>
        <w:autoSpaceDN w:val="0"/>
        <w:adjustRightInd w:val="0"/>
        <w:spacing w:after="0" w:line="240" w:lineRule="auto"/>
        <w:rPr>
          <w:rFonts w:ascii="Arial" w:hAnsi="Arial" w:cs="Arial"/>
          <w:b/>
          <w:bCs/>
          <w:color w:val="000000" w:themeColor="text1"/>
          <w:sz w:val="28"/>
          <w:szCs w:val="28"/>
        </w:rPr>
      </w:pPr>
      <w:r w:rsidRPr="00751778">
        <w:rPr>
          <w:rFonts w:ascii="Arial" w:hAnsi="Arial" w:cs="Arial"/>
          <w:color w:val="000000" w:themeColor="text1"/>
          <w:sz w:val="24"/>
          <w:szCs w:val="24"/>
        </w:rPr>
        <w:t>HAVE FUN!</w:t>
      </w:r>
    </w:p>
    <w:p w:rsidRPr="00751778" w:rsidR="00751778" w:rsidP="00751778" w:rsidRDefault="00751778" w14:paraId="50EEDB8B" w14:textId="2226DDF6" w14:noSpellErr="1">
      <w:pPr>
        <w:pStyle w:val="ListParagraph"/>
        <w:numPr>
          <w:ilvl w:val="0"/>
          <w:numId w:val="16"/>
        </w:numPr>
        <w:autoSpaceDE w:val="0"/>
        <w:autoSpaceDN w:val="0"/>
        <w:adjustRightInd w:val="0"/>
        <w:spacing w:after="0" w:line="240" w:lineRule="auto"/>
        <w:rPr>
          <w:rFonts w:ascii="Arial" w:hAnsi="Arial" w:cs="Arial"/>
          <w:b w:val="1"/>
          <w:bCs w:val="1"/>
          <w:color w:val="000000" w:themeColor="text1"/>
          <w:sz w:val="28"/>
          <w:szCs w:val="28"/>
        </w:rPr>
      </w:pPr>
      <w:r w:rsidRPr="0328581F" w:rsidR="00751778">
        <w:rPr>
          <w:rFonts w:ascii="Arial" w:hAnsi="Arial" w:cs="Arial"/>
          <w:color w:val="000000" w:themeColor="text1" w:themeTint="FF" w:themeShade="FF"/>
          <w:sz w:val="24"/>
          <w:szCs w:val="24"/>
        </w:rPr>
        <w:t xml:space="preserve">Inform Raising Nebraska staff if you have </w:t>
      </w:r>
      <w:r w:rsidRPr="0328581F" w:rsidR="00751778">
        <w:rPr>
          <w:rFonts w:ascii="Arial" w:hAnsi="Arial" w:cs="Arial"/>
          <w:color w:val="000000" w:themeColor="text1" w:themeTint="FF" w:themeShade="FF"/>
          <w:sz w:val="24"/>
          <w:szCs w:val="24"/>
        </w:rPr>
        <w:t>questions</w:t>
      </w:r>
      <w:r w:rsidRPr="0328581F" w:rsidR="00751778">
        <w:rPr>
          <w:rFonts w:ascii="Arial" w:hAnsi="Arial" w:cs="Arial"/>
          <w:color w:val="000000" w:themeColor="text1" w:themeTint="FF" w:themeShade="FF"/>
          <w:sz w:val="24"/>
          <w:szCs w:val="24"/>
        </w:rPr>
        <w:t xml:space="preserve"> you cannot answer or if there is </w:t>
      </w:r>
      <w:r w:rsidRPr="0328581F" w:rsidR="00751778">
        <w:rPr>
          <w:rFonts w:ascii="Arial" w:hAnsi="Arial" w:cs="Arial"/>
          <w:color w:val="000000" w:themeColor="text1" w:themeTint="FF" w:themeShade="FF"/>
          <w:sz w:val="24"/>
          <w:szCs w:val="24"/>
        </w:rPr>
        <w:t>and</w:t>
      </w:r>
      <w:r w:rsidRPr="0328581F" w:rsidR="00751778">
        <w:rPr>
          <w:rFonts w:ascii="Arial" w:hAnsi="Arial" w:cs="Arial"/>
          <w:color w:val="000000" w:themeColor="text1" w:themeTint="FF" w:themeShade="FF"/>
          <w:sz w:val="24"/>
          <w:szCs w:val="24"/>
        </w:rPr>
        <w:t xml:space="preserve"> experience or </w:t>
      </w:r>
      <w:r w:rsidRPr="0328581F" w:rsidR="00751778">
        <w:rPr>
          <w:rFonts w:ascii="Arial" w:hAnsi="Arial" w:cs="Arial"/>
          <w:color w:val="000000" w:themeColor="text1" w:themeTint="FF" w:themeShade="FF"/>
          <w:sz w:val="24"/>
          <w:szCs w:val="24"/>
        </w:rPr>
        <w:t>exhibit</w:t>
      </w:r>
      <w:r w:rsidRPr="0328581F" w:rsidR="00751778">
        <w:rPr>
          <w:rFonts w:ascii="Arial" w:hAnsi="Arial" w:cs="Arial"/>
          <w:color w:val="000000" w:themeColor="text1" w:themeTint="FF" w:themeShade="FF"/>
          <w:sz w:val="24"/>
          <w:szCs w:val="24"/>
        </w:rPr>
        <w:t xml:space="preserve"> that is not working correctly.</w:t>
      </w:r>
    </w:p>
    <w:p w:rsidR="0328581F" w:rsidP="0328581F" w:rsidRDefault="0328581F" w14:paraId="5D0252C7" w14:textId="64BC291F">
      <w:pPr>
        <w:pStyle w:val="Normal"/>
        <w:spacing w:after="0" w:line="240" w:lineRule="auto"/>
        <w:rPr>
          <w:rFonts w:ascii="Arial" w:hAnsi="Arial" w:cs="Arial"/>
          <w:b w:val="1"/>
          <w:bCs w:val="1"/>
          <w:color w:val="000000" w:themeColor="text1" w:themeTint="FF" w:themeShade="FF"/>
          <w:sz w:val="28"/>
          <w:szCs w:val="28"/>
        </w:rPr>
      </w:pPr>
    </w:p>
    <w:p w:rsidR="0328581F" w:rsidP="0328581F" w:rsidRDefault="0328581F" w14:paraId="32F69F67" w14:textId="68A1847D">
      <w:pPr>
        <w:pStyle w:val="Normal"/>
        <w:spacing w:after="0" w:line="240" w:lineRule="auto"/>
        <w:rPr>
          <w:rFonts w:ascii="Arial" w:hAnsi="Arial" w:cs="Arial"/>
          <w:b w:val="1"/>
          <w:bCs w:val="1"/>
          <w:color w:val="000000" w:themeColor="text1" w:themeTint="FF" w:themeShade="FF"/>
          <w:sz w:val="28"/>
          <w:szCs w:val="28"/>
        </w:rPr>
      </w:pPr>
    </w:p>
    <w:p w:rsidR="0328581F" w:rsidP="0328581F" w:rsidRDefault="0328581F" w14:paraId="34B3FD7F" w14:textId="32D51049">
      <w:pPr>
        <w:pStyle w:val="Normal"/>
        <w:spacing w:after="0" w:line="240" w:lineRule="auto"/>
        <w:rPr>
          <w:rFonts w:ascii="Arial" w:hAnsi="Arial" w:cs="Arial"/>
          <w:b w:val="1"/>
          <w:bCs w:val="1"/>
          <w:color w:val="000000" w:themeColor="text1" w:themeTint="FF" w:themeShade="FF"/>
          <w:sz w:val="28"/>
          <w:szCs w:val="28"/>
        </w:rPr>
      </w:pPr>
    </w:p>
    <w:p w:rsidR="0328581F" w:rsidP="0328581F" w:rsidRDefault="0328581F" w14:paraId="7E8D145E" w14:textId="325DA3F6">
      <w:pPr>
        <w:pStyle w:val="Normal"/>
        <w:spacing w:after="0" w:line="240" w:lineRule="auto"/>
        <w:rPr>
          <w:rFonts w:ascii="Arial" w:hAnsi="Arial" w:cs="Arial"/>
          <w:b w:val="1"/>
          <w:bCs w:val="1"/>
          <w:color w:val="000000" w:themeColor="text1" w:themeTint="FF" w:themeShade="FF"/>
          <w:sz w:val="28"/>
          <w:szCs w:val="28"/>
        </w:rPr>
      </w:pPr>
    </w:p>
    <w:p w:rsidR="0328581F" w:rsidP="0328581F" w:rsidRDefault="0328581F" w14:paraId="06B46AC2" w14:textId="41D7821C">
      <w:pPr>
        <w:pStyle w:val="Normal"/>
        <w:spacing w:after="0" w:line="240" w:lineRule="auto"/>
        <w:rPr>
          <w:rFonts w:ascii="Arial" w:hAnsi="Arial" w:cs="Arial"/>
          <w:b w:val="1"/>
          <w:bCs w:val="1"/>
          <w:color w:val="000000" w:themeColor="text1" w:themeTint="FF" w:themeShade="FF"/>
          <w:sz w:val="28"/>
          <w:szCs w:val="28"/>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905444" w:rsidR="00EA690E" w:rsidP="6F419295" w:rsidRDefault="49B06D79" w14:paraId="170B3977" w14:textId="2E8C582A">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Pr="1A62CC4D" w:rsidR="6E434CE5">
        <w:rPr>
          <w:rFonts w:ascii="Arial" w:hAnsi="Arial" w:cs="Arial"/>
          <w:color w:val="ED7D31" w:themeColor="accent2"/>
          <w:sz w:val="24"/>
          <w:szCs w:val="24"/>
        </w:rPr>
        <w:t xml:space="preserve"> </w:t>
      </w:r>
      <w:r w:rsidR="00751778">
        <w:rPr>
          <w:rFonts w:ascii="Arial" w:hAnsi="Arial" w:cs="Arial"/>
          <w:sz w:val="24"/>
          <w:szCs w:val="24"/>
        </w:rPr>
        <w:t>Indoors air-conditioned building</w:t>
      </w:r>
    </w:p>
    <w:p w:rsidRPr="00905444" w:rsidR="0026197D" w:rsidP="6F419295" w:rsidRDefault="49B06D79" w14:paraId="1B196C4A" w14:textId="37523C46">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Lifting Requirements:</w:t>
      </w:r>
      <w:r w:rsidRPr="1A62CC4D" w:rsidR="77BEF72B">
        <w:rPr>
          <w:rFonts w:ascii="Arial" w:hAnsi="Arial" w:cs="Arial"/>
          <w:color w:val="ED7D31" w:themeColor="accent2"/>
          <w:sz w:val="24"/>
          <w:szCs w:val="24"/>
        </w:rPr>
        <w:t xml:space="preserve"> </w:t>
      </w:r>
      <w:r w:rsidR="00751778">
        <w:rPr>
          <w:rFonts w:ascii="Arial" w:hAnsi="Arial" w:cs="Arial"/>
          <w:sz w:val="24"/>
          <w:szCs w:val="24"/>
        </w:rPr>
        <w:t>Possible light lifting moving chairs and tables around</w:t>
      </w: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8A1ECC" w:rsidR="008A1ECC" w:rsidP="008A1ECC" w:rsidRDefault="0676B13E" w14:paraId="601B0BF0" w14:textId="77777777">
      <w:pPr>
        <w:pStyle w:val="ListParagraph"/>
        <w:numPr>
          <w:ilvl w:val="0"/>
          <w:numId w:val="2"/>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Pr="008A1ECC" w:rsidR="008A1ECC" w:rsidP="008A1ECC" w:rsidRDefault="008A1ECC" w14:paraId="05484934" w14:textId="08A5DA85">
      <w:pPr>
        <w:pStyle w:val="ListParagraph"/>
        <w:numPr>
          <w:ilvl w:val="0"/>
          <w:numId w:val="2"/>
        </w:numPr>
        <w:autoSpaceDE w:val="0"/>
        <w:autoSpaceDN w:val="0"/>
        <w:adjustRightInd w:val="0"/>
        <w:spacing w:after="0" w:line="240" w:lineRule="auto"/>
        <w:rPr>
          <w:rFonts w:ascii="Times New Roman" w:hAnsi="Times New Roman"/>
          <w:sz w:val="24"/>
          <w:szCs w:val="24"/>
        </w:rPr>
      </w:pPr>
      <w:r w:rsidRPr="008A1ECC">
        <w:rPr>
          <w:rFonts w:ascii="Microsoft Sans Serif" w:hAnsi="Microsoft Sans Serif" w:cs="Microsoft Sans Serif"/>
          <w:color w:val="0F0F0F"/>
          <w:sz w:val="24"/>
          <w:szCs w:val="24"/>
        </w:rPr>
        <w:lastRenderedPageBreak/>
        <w:t xml:space="preserve">Raising Nebraska will provide you with a clipboard to use during your shift with </w:t>
      </w:r>
      <w:r w:rsidRPr="008A1ECC">
        <w:rPr>
          <w:rFonts w:ascii="Microsoft Sans Serif" w:hAnsi="Microsoft Sans Serif" w:cs="Microsoft Sans Serif"/>
          <w:color w:val="0F0F0F"/>
          <w:sz w:val="24"/>
          <w:szCs w:val="24"/>
        </w:rPr>
        <w:t xml:space="preserve">a </w:t>
      </w:r>
      <w:r w:rsidRPr="008A1ECC">
        <w:rPr>
          <w:rFonts w:ascii="Microsoft Sans Serif" w:hAnsi="Microsoft Sans Serif" w:cs="Microsoft Sans Serif"/>
          <w:color w:val="0F0F0F"/>
          <w:sz w:val="24"/>
          <w:szCs w:val="24"/>
        </w:rPr>
        <w:t>schedule</w:t>
      </w:r>
      <w:r w:rsidRPr="008A1ECC">
        <w:rPr>
          <w:rFonts w:ascii="Microsoft Sans Serif" w:hAnsi="Microsoft Sans Serif" w:cs="Microsoft Sans Serif"/>
          <w:color w:val="0F0F0F"/>
          <w:spacing w:val="-2"/>
          <w:sz w:val="24"/>
          <w:szCs w:val="24"/>
        </w:rPr>
        <w:t xml:space="preserve"> </w:t>
      </w:r>
      <w:r w:rsidRPr="008A1ECC">
        <w:rPr>
          <w:rFonts w:ascii="Microsoft Sans Serif" w:hAnsi="Microsoft Sans Serif" w:cs="Microsoft Sans Serif"/>
          <w:color w:val="0F0F0F"/>
          <w:sz w:val="24"/>
          <w:szCs w:val="24"/>
        </w:rPr>
        <w:t>of</w:t>
      </w:r>
      <w:r w:rsidRPr="008A1ECC">
        <w:rPr>
          <w:rFonts w:ascii="Microsoft Sans Serif" w:hAnsi="Microsoft Sans Serif" w:cs="Microsoft Sans Serif"/>
          <w:color w:val="0F0F0F"/>
          <w:spacing w:val="-2"/>
          <w:sz w:val="24"/>
          <w:szCs w:val="24"/>
        </w:rPr>
        <w:t xml:space="preserve"> </w:t>
      </w:r>
      <w:r w:rsidRPr="008A1ECC">
        <w:rPr>
          <w:rFonts w:ascii="Microsoft Sans Serif" w:hAnsi="Microsoft Sans Serif" w:cs="Microsoft Sans Serif"/>
          <w:color w:val="0F0F0F"/>
          <w:sz w:val="24"/>
          <w:szCs w:val="24"/>
        </w:rPr>
        <w:t>the activities happening at</w:t>
      </w:r>
      <w:r w:rsidRPr="008A1ECC">
        <w:rPr>
          <w:rFonts w:ascii="Microsoft Sans Serif" w:hAnsi="Microsoft Sans Serif" w:cs="Microsoft Sans Serif"/>
          <w:color w:val="0F0F0F"/>
          <w:spacing w:val="16"/>
          <w:sz w:val="24"/>
          <w:szCs w:val="24"/>
        </w:rPr>
        <w:t xml:space="preserve"> </w:t>
      </w:r>
      <w:r w:rsidRPr="008A1ECC">
        <w:rPr>
          <w:rFonts w:ascii="Microsoft Sans Serif" w:hAnsi="Microsoft Sans Serif" w:cs="Microsoft Sans Serif"/>
          <w:color w:val="0F0F0F"/>
          <w:sz w:val="24"/>
          <w:szCs w:val="24"/>
        </w:rPr>
        <w:t>Raising</w:t>
      </w:r>
      <w:r w:rsidRPr="008A1ECC">
        <w:rPr>
          <w:rFonts w:ascii="Microsoft Sans Serif" w:hAnsi="Microsoft Sans Serif" w:cs="Microsoft Sans Serif"/>
          <w:color w:val="0F0F0F"/>
          <w:spacing w:val="22"/>
          <w:sz w:val="24"/>
          <w:szCs w:val="24"/>
        </w:rPr>
        <w:t xml:space="preserve"> </w:t>
      </w:r>
      <w:r w:rsidRPr="008A1ECC">
        <w:rPr>
          <w:rFonts w:ascii="Microsoft Sans Serif" w:hAnsi="Microsoft Sans Serif" w:cs="Microsoft Sans Serif"/>
          <w:color w:val="0F0F0F"/>
          <w:sz w:val="24"/>
          <w:szCs w:val="24"/>
        </w:rPr>
        <w:t>Nebraska that day.</w:t>
      </w:r>
      <w:r w:rsidRPr="008A1ECC">
        <w:rPr>
          <w:rFonts w:ascii="Microsoft Sans Serif" w:hAnsi="Microsoft Sans Serif" w:cs="Microsoft Sans Serif"/>
          <w:color w:val="0F0F0F"/>
          <w:spacing w:val="22"/>
          <w:sz w:val="24"/>
          <w:szCs w:val="24"/>
        </w:rPr>
        <w:t xml:space="preserve"> </w:t>
      </w:r>
      <w:r w:rsidRPr="008A1ECC">
        <w:rPr>
          <w:rFonts w:ascii="Microsoft Sans Serif" w:hAnsi="Microsoft Sans Serif" w:cs="Microsoft Sans Serif"/>
          <w:color w:val="0F0F0F"/>
          <w:sz w:val="24"/>
          <w:szCs w:val="24"/>
        </w:rPr>
        <w:t>This clipboard should be passed on to</w:t>
      </w:r>
      <w:r w:rsidRPr="008A1ECC">
        <w:rPr>
          <w:rFonts w:ascii="Microsoft Sans Serif" w:hAnsi="Microsoft Sans Serif" w:cs="Microsoft Sans Serif"/>
          <w:color w:val="0F0F0F"/>
          <w:spacing w:val="-5"/>
          <w:sz w:val="24"/>
          <w:szCs w:val="24"/>
        </w:rPr>
        <w:t xml:space="preserve"> </w:t>
      </w:r>
      <w:r w:rsidRPr="008A1ECC">
        <w:rPr>
          <w:rFonts w:ascii="Microsoft Sans Serif" w:hAnsi="Microsoft Sans Serif" w:cs="Microsoft Sans Serif"/>
          <w:color w:val="0F0F0F"/>
          <w:sz w:val="24"/>
          <w:szCs w:val="24"/>
        </w:rPr>
        <w:t>the next volunteer at the end of your</w:t>
      </w:r>
      <w:r w:rsidRPr="008A1ECC">
        <w:rPr>
          <w:rFonts w:ascii="Microsoft Sans Serif" w:hAnsi="Microsoft Sans Serif" w:cs="Microsoft Sans Serif"/>
          <w:color w:val="0F0F0F"/>
          <w:spacing w:val="-2"/>
          <w:sz w:val="24"/>
          <w:szCs w:val="24"/>
        </w:rPr>
        <w:t xml:space="preserve"> </w:t>
      </w:r>
      <w:r w:rsidRPr="008A1ECC">
        <w:rPr>
          <w:rFonts w:ascii="Microsoft Sans Serif" w:hAnsi="Microsoft Sans Serif" w:cs="Microsoft Sans Serif"/>
          <w:color w:val="0F0F0F"/>
          <w:sz w:val="24"/>
          <w:szCs w:val="24"/>
        </w:rPr>
        <w:t>shift or returned to</w:t>
      </w:r>
      <w:r w:rsidRPr="008A1ECC">
        <w:rPr>
          <w:rFonts w:ascii="Microsoft Sans Serif" w:hAnsi="Microsoft Sans Serif" w:cs="Microsoft Sans Serif"/>
          <w:color w:val="0F0F0F"/>
          <w:spacing w:val="18"/>
          <w:sz w:val="24"/>
          <w:szCs w:val="24"/>
        </w:rPr>
        <w:t xml:space="preserve"> </w:t>
      </w:r>
      <w:r w:rsidRPr="008A1ECC">
        <w:rPr>
          <w:rFonts w:ascii="Microsoft Sans Serif" w:hAnsi="Microsoft Sans Serif" w:cs="Microsoft Sans Serif"/>
          <w:color w:val="0F0F0F"/>
          <w:sz w:val="24"/>
          <w:szCs w:val="24"/>
        </w:rPr>
        <w:t>Raising</w:t>
      </w:r>
      <w:r w:rsidRPr="008A1ECC">
        <w:rPr>
          <w:rFonts w:ascii="Microsoft Sans Serif" w:hAnsi="Microsoft Sans Serif" w:cs="Microsoft Sans Serif"/>
          <w:color w:val="0F0F0F"/>
          <w:spacing w:val="-2"/>
          <w:sz w:val="24"/>
          <w:szCs w:val="24"/>
        </w:rPr>
        <w:t xml:space="preserve"> </w:t>
      </w:r>
      <w:r w:rsidRPr="008A1ECC">
        <w:rPr>
          <w:rFonts w:ascii="Microsoft Sans Serif" w:hAnsi="Microsoft Sans Serif" w:cs="Microsoft Sans Serif"/>
          <w:color w:val="0F0F0F"/>
          <w:sz w:val="24"/>
          <w:szCs w:val="24"/>
        </w:rPr>
        <w:t>Nebraska staff</w:t>
      </w:r>
      <w:r>
        <w:rPr>
          <w:rFonts w:ascii="Microsoft Sans Serif" w:hAnsi="Microsoft Sans Serif" w:cs="Microsoft Sans Serif"/>
          <w:color w:val="0F0F0F"/>
          <w:sz w:val="24"/>
          <w:szCs w:val="24"/>
        </w:rPr>
        <w:t>.</w:t>
      </w:r>
    </w:p>
    <w:p w:rsidRPr="008A1ECC" w:rsidR="008A1ECC" w:rsidP="008A1ECC" w:rsidRDefault="008A1ECC" w14:paraId="28B7417D" w14:textId="77777777">
      <w:pPr>
        <w:autoSpaceDE w:val="0"/>
        <w:autoSpaceDN w:val="0"/>
        <w:adjustRightInd w:val="0"/>
        <w:spacing w:after="0" w:line="240" w:lineRule="auto"/>
        <w:ind w:left="360"/>
        <w:rPr>
          <w:rFonts w:ascii="Times New Roman" w:hAnsi="Times New Roman"/>
          <w:sz w:val="24"/>
          <w:szCs w:val="24"/>
        </w:rPr>
      </w:pP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o"/>
      <w:lvlJc w:val="left"/>
      <w:pPr>
        <w:ind w:left="478" w:hanging="353"/>
      </w:pPr>
      <w:rPr>
        <w:rFonts w:ascii="Arial" w:hAnsi="Arial" w:cs="Arial"/>
        <w:spacing w:val="0"/>
        <w:w w:val="87"/>
      </w:rPr>
    </w:lvl>
    <w:lvl w:ilvl="1">
      <w:numFmt w:val="bullet"/>
      <w:lvlText w:val="•"/>
      <w:lvlJc w:val="left"/>
      <w:pPr>
        <w:ind w:left="1412" w:hanging="353"/>
      </w:pPr>
    </w:lvl>
    <w:lvl w:ilvl="2">
      <w:numFmt w:val="bullet"/>
      <w:lvlText w:val="•"/>
      <w:lvlJc w:val="left"/>
      <w:pPr>
        <w:ind w:left="2344" w:hanging="353"/>
      </w:pPr>
    </w:lvl>
    <w:lvl w:ilvl="3">
      <w:numFmt w:val="bullet"/>
      <w:lvlText w:val="•"/>
      <w:lvlJc w:val="left"/>
      <w:pPr>
        <w:ind w:left="3276" w:hanging="353"/>
      </w:pPr>
    </w:lvl>
    <w:lvl w:ilvl="4">
      <w:numFmt w:val="bullet"/>
      <w:lvlText w:val="•"/>
      <w:lvlJc w:val="left"/>
      <w:pPr>
        <w:ind w:left="4208" w:hanging="353"/>
      </w:pPr>
    </w:lvl>
    <w:lvl w:ilvl="5">
      <w:numFmt w:val="bullet"/>
      <w:lvlText w:val="•"/>
      <w:lvlJc w:val="left"/>
      <w:pPr>
        <w:ind w:left="5140" w:hanging="353"/>
      </w:pPr>
    </w:lvl>
    <w:lvl w:ilvl="6">
      <w:numFmt w:val="bullet"/>
      <w:lvlText w:val="•"/>
      <w:lvlJc w:val="left"/>
      <w:pPr>
        <w:ind w:left="6072" w:hanging="353"/>
      </w:pPr>
    </w:lvl>
    <w:lvl w:ilvl="7">
      <w:numFmt w:val="bullet"/>
      <w:lvlText w:val="•"/>
      <w:lvlJc w:val="left"/>
      <w:pPr>
        <w:ind w:left="7004" w:hanging="353"/>
      </w:pPr>
    </w:lvl>
    <w:lvl w:ilvl="8">
      <w:numFmt w:val="bullet"/>
      <w:lvlText w:val="•"/>
      <w:lvlJc w:val="left"/>
      <w:pPr>
        <w:ind w:left="7936" w:hanging="353"/>
      </w:pPr>
    </w:lvl>
  </w:abstractNum>
  <w:abstractNum w:abstractNumId="1"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6902CB"/>
    <w:multiLevelType w:val="hybridMultilevel"/>
    <w:tmpl w:val="3AA2D398"/>
    <w:lvl w:ilvl="0" w:tplc="F3685EBE">
      <w:start w:val="1"/>
      <w:numFmt w:val="bullet"/>
      <w:lvlText w:val=""/>
      <w:lvlJc w:val="left"/>
      <w:pPr>
        <w:ind w:left="720" w:hanging="360"/>
      </w:pPr>
      <w:rPr>
        <w:rFonts w:hint="default" w:ascii="Symbol" w:hAnsi="Symbol"/>
      </w:rPr>
    </w:lvl>
    <w:lvl w:ilvl="1" w:tplc="24320ED6">
      <w:start w:val="1"/>
      <w:numFmt w:val="bullet"/>
      <w:lvlText w:val="o"/>
      <w:lvlJc w:val="left"/>
      <w:pPr>
        <w:ind w:left="1440" w:hanging="360"/>
      </w:pPr>
      <w:rPr>
        <w:rFonts w:hint="default" w:ascii="Courier New" w:hAnsi="Courier New"/>
      </w:rPr>
    </w:lvl>
    <w:lvl w:ilvl="2" w:tplc="6F3CCE4E">
      <w:start w:val="1"/>
      <w:numFmt w:val="bullet"/>
      <w:lvlText w:val=""/>
      <w:lvlJc w:val="left"/>
      <w:pPr>
        <w:ind w:left="2160" w:hanging="360"/>
      </w:pPr>
      <w:rPr>
        <w:rFonts w:hint="default" w:ascii="Wingdings" w:hAnsi="Wingdings"/>
      </w:rPr>
    </w:lvl>
    <w:lvl w:ilvl="3" w:tplc="3E28DEE2">
      <w:start w:val="1"/>
      <w:numFmt w:val="bullet"/>
      <w:lvlText w:val=""/>
      <w:lvlJc w:val="left"/>
      <w:pPr>
        <w:ind w:left="2880" w:hanging="360"/>
      </w:pPr>
      <w:rPr>
        <w:rFonts w:hint="default" w:ascii="Symbol" w:hAnsi="Symbol"/>
      </w:rPr>
    </w:lvl>
    <w:lvl w:ilvl="4" w:tplc="FD068148">
      <w:start w:val="1"/>
      <w:numFmt w:val="bullet"/>
      <w:lvlText w:val="o"/>
      <w:lvlJc w:val="left"/>
      <w:pPr>
        <w:ind w:left="3600" w:hanging="360"/>
      </w:pPr>
      <w:rPr>
        <w:rFonts w:hint="default" w:ascii="Courier New" w:hAnsi="Courier New"/>
      </w:rPr>
    </w:lvl>
    <w:lvl w:ilvl="5" w:tplc="0E089396">
      <w:start w:val="1"/>
      <w:numFmt w:val="bullet"/>
      <w:lvlText w:val=""/>
      <w:lvlJc w:val="left"/>
      <w:pPr>
        <w:ind w:left="4320" w:hanging="360"/>
      </w:pPr>
      <w:rPr>
        <w:rFonts w:hint="default" w:ascii="Wingdings" w:hAnsi="Wingdings"/>
      </w:rPr>
    </w:lvl>
    <w:lvl w:ilvl="6" w:tplc="652A5682">
      <w:start w:val="1"/>
      <w:numFmt w:val="bullet"/>
      <w:lvlText w:val=""/>
      <w:lvlJc w:val="left"/>
      <w:pPr>
        <w:ind w:left="5040" w:hanging="360"/>
      </w:pPr>
      <w:rPr>
        <w:rFonts w:hint="default" w:ascii="Symbol" w:hAnsi="Symbol"/>
      </w:rPr>
    </w:lvl>
    <w:lvl w:ilvl="7" w:tplc="0D6AEECE">
      <w:start w:val="1"/>
      <w:numFmt w:val="bullet"/>
      <w:lvlText w:val="o"/>
      <w:lvlJc w:val="left"/>
      <w:pPr>
        <w:ind w:left="5760" w:hanging="360"/>
      </w:pPr>
      <w:rPr>
        <w:rFonts w:hint="default" w:ascii="Courier New" w:hAnsi="Courier New"/>
      </w:rPr>
    </w:lvl>
    <w:lvl w:ilvl="8" w:tplc="1C8C9030">
      <w:start w:val="1"/>
      <w:numFmt w:val="bullet"/>
      <w:lvlText w:val=""/>
      <w:lvlJc w:val="left"/>
      <w:pPr>
        <w:ind w:left="6480" w:hanging="360"/>
      </w:pPr>
      <w:rPr>
        <w:rFonts w:hint="default" w:ascii="Wingdings" w:hAnsi="Wingdings"/>
      </w:rPr>
    </w:lvl>
  </w:abstractNum>
  <w:abstractNum w:abstractNumId="3" w15:restartNumberingAfterBreak="0">
    <w:nsid w:val="164DA485"/>
    <w:multiLevelType w:val="hybridMultilevel"/>
    <w:tmpl w:val="605C34D2"/>
    <w:lvl w:ilvl="0" w:tplc="AFC8078E">
      <w:start w:val="1"/>
      <w:numFmt w:val="bullet"/>
      <w:lvlText w:val=""/>
      <w:lvlJc w:val="left"/>
      <w:pPr>
        <w:ind w:left="720" w:hanging="360"/>
      </w:pPr>
      <w:rPr>
        <w:rFonts w:hint="default" w:ascii="Symbol" w:hAnsi="Symbol"/>
      </w:rPr>
    </w:lvl>
    <w:lvl w:ilvl="1" w:tplc="2368D6DA">
      <w:start w:val="1"/>
      <w:numFmt w:val="bullet"/>
      <w:lvlText w:val=""/>
      <w:lvlJc w:val="left"/>
      <w:pPr>
        <w:ind w:left="1440" w:hanging="360"/>
      </w:pPr>
      <w:rPr>
        <w:rFonts w:hint="default" w:ascii="Symbol" w:hAnsi="Symbol"/>
      </w:rPr>
    </w:lvl>
    <w:lvl w:ilvl="2" w:tplc="F15E575C">
      <w:start w:val="1"/>
      <w:numFmt w:val="bullet"/>
      <w:lvlText w:val=""/>
      <w:lvlJc w:val="left"/>
      <w:pPr>
        <w:ind w:left="2160" w:hanging="360"/>
      </w:pPr>
      <w:rPr>
        <w:rFonts w:hint="default" w:ascii="Wingdings" w:hAnsi="Wingdings"/>
      </w:rPr>
    </w:lvl>
    <w:lvl w:ilvl="3" w:tplc="F63A947A">
      <w:start w:val="1"/>
      <w:numFmt w:val="bullet"/>
      <w:lvlText w:val=""/>
      <w:lvlJc w:val="left"/>
      <w:pPr>
        <w:ind w:left="2880" w:hanging="360"/>
      </w:pPr>
      <w:rPr>
        <w:rFonts w:hint="default" w:ascii="Symbol" w:hAnsi="Symbol"/>
      </w:rPr>
    </w:lvl>
    <w:lvl w:ilvl="4" w:tplc="967C8422">
      <w:start w:val="1"/>
      <w:numFmt w:val="bullet"/>
      <w:lvlText w:val="o"/>
      <w:lvlJc w:val="left"/>
      <w:pPr>
        <w:ind w:left="3600" w:hanging="360"/>
      </w:pPr>
      <w:rPr>
        <w:rFonts w:hint="default" w:ascii="Courier New" w:hAnsi="Courier New"/>
      </w:rPr>
    </w:lvl>
    <w:lvl w:ilvl="5" w:tplc="95066C84">
      <w:start w:val="1"/>
      <w:numFmt w:val="bullet"/>
      <w:lvlText w:val=""/>
      <w:lvlJc w:val="left"/>
      <w:pPr>
        <w:ind w:left="4320" w:hanging="360"/>
      </w:pPr>
      <w:rPr>
        <w:rFonts w:hint="default" w:ascii="Wingdings" w:hAnsi="Wingdings"/>
      </w:rPr>
    </w:lvl>
    <w:lvl w:ilvl="6" w:tplc="7408CB98">
      <w:start w:val="1"/>
      <w:numFmt w:val="bullet"/>
      <w:lvlText w:val=""/>
      <w:lvlJc w:val="left"/>
      <w:pPr>
        <w:ind w:left="5040" w:hanging="360"/>
      </w:pPr>
      <w:rPr>
        <w:rFonts w:hint="default" w:ascii="Symbol" w:hAnsi="Symbol"/>
      </w:rPr>
    </w:lvl>
    <w:lvl w:ilvl="7" w:tplc="36942B3A">
      <w:start w:val="1"/>
      <w:numFmt w:val="bullet"/>
      <w:lvlText w:val="o"/>
      <w:lvlJc w:val="left"/>
      <w:pPr>
        <w:ind w:left="5760" w:hanging="360"/>
      </w:pPr>
      <w:rPr>
        <w:rFonts w:hint="default" w:ascii="Courier New" w:hAnsi="Courier New"/>
      </w:rPr>
    </w:lvl>
    <w:lvl w:ilvl="8" w:tplc="9F9EF2EA">
      <w:start w:val="1"/>
      <w:numFmt w:val="bullet"/>
      <w:lvlText w:val=""/>
      <w:lvlJc w:val="left"/>
      <w:pPr>
        <w:ind w:left="6480" w:hanging="360"/>
      </w:pPr>
      <w:rPr>
        <w:rFonts w:hint="default" w:ascii="Wingdings" w:hAnsi="Wingdings"/>
      </w:rPr>
    </w:lvl>
  </w:abstractNum>
  <w:abstractNum w:abstractNumId="4"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BC14C6"/>
    <w:multiLevelType w:val="hybridMultilevel"/>
    <w:tmpl w:val="D1DEAAB0"/>
    <w:lvl w:ilvl="0" w:tplc="48B2366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918C22C"/>
    <w:multiLevelType w:val="hybridMultilevel"/>
    <w:tmpl w:val="C00C1496"/>
    <w:lvl w:ilvl="0" w:tplc="21E80540">
      <w:start w:val="1"/>
      <w:numFmt w:val="bullet"/>
      <w:lvlText w:val=""/>
      <w:lvlJc w:val="left"/>
      <w:pPr>
        <w:ind w:left="720" w:hanging="360"/>
      </w:pPr>
      <w:rPr>
        <w:rFonts w:hint="default" w:ascii="Symbol" w:hAnsi="Symbol"/>
      </w:rPr>
    </w:lvl>
    <w:lvl w:ilvl="1" w:tplc="BD4471AA">
      <w:start w:val="1"/>
      <w:numFmt w:val="bullet"/>
      <w:lvlText w:val="o"/>
      <w:lvlJc w:val="left"/>
      <w:pPr>
        <w:ind w:left="1440" w:hanging="360"/>
      </w:pPr>
      <w:rPr>
        <w:rFonts w:hint="default" w:ascii="Courier New" w:hAnsi="Courier New"/>
      </w:rPr>
    </w:lvl>
    <w:lvl w:ilvl="2" w:tplc="1E8405B2">
      <w:start w:val="1"/>
      <w:numFmt w:val="bullet"/>
      <w:lvlText w:val=""/>
      <w:lvlJc w:val="left"/>
      <w:pPr>
        <w:ind w:left="2160" w:hanging="360"/>
      </w:pPr>
      <w:rPr>
        <w:rFonts w:hint="default" w:ascii="Wingdings" w:hAnsi="Wingdings"/>
      </w:rPr>
    </w:lvl>
    <w:lvl w:ilvl="3" w:tplc="F9EC7DBA">
      <w:start w:val="1"/>
      <w:numFmt w:val="bullet"/>
      <w:lvlText w:val=""/>
      <w:lvlJc w:val="left"/>
      <w:pPr>
        <w:ind w:left="2880" w:hanging="360"/>
      </w:pPr>
      <w:rPr>
        <w:rFonts w:hint="default" w:ascii="Symbol" w:hAnsi="Symbol"/>
      </w:rPr>
    </w:lvl>
    <w:lvl w:ilvl="4" w:tplc="E20A42DC">
      <w:start w:val="1"/>
      <w:numFmt w:val="bullet"/>
      <w:lvlText w:val="o"/>
      <w:lvlJc w:val="left"/>
      <w:pPr>
        <w:ind w:left="3600" w:hanging="360"/>
      </w:pPr>
      <w:rPr>
        <w:rFonts w:hint="default" w:ascii="Courier New" w:hAnsi="Courier New"/>
      </w:rPr>
    </w:lvl>
    <w:lvl w:ilvl="5" w:tplc="7B889A58">
      <w:start w:val="1"/>
      <w:numFmt w:val="bullet"/>
      <w:lvlText w:val=""/>
      <w:lvlJc w:val="left"/>
      <w:pPr>
        <w:ind w:left="4320" w:hanging="360"/>
      </w:pPr>
      <w:rPr>
        <w:rFonts w:hint="default" w:ascii="Wingdings" w:hAnsi="Wingdings"/>
      </w:rPr>
    </w:lvl>
    <w:lvl w:ilvl="6" w:tplc="A99C5B80">
      <w:start w:val="1"/>
      <w:numFmt w:val="bullet"/>
      <w:lvlText w:val=""/>
      <w:lvlJc w:val="left"/>
      <w:pPr>
        <w:ind w:left="5040" w:hanging="360"/>
      </w:pPr>
      <w:rPr>
        <w:rFonts w:hint="default" w:ascii="Symbol" w:hAnsi="Symbol"/>
      </w:rPr>
    </w:lvl>
    <w:lvl w:ilvl="7" w:tplc="99ACDF20">
      <w:start w:val="1"/>
      <w:numFmt w:val="bullet"/>
      <w:lvlText w:val="o"/>
      <w:lvlJc w:val="left"/>
      <w:pPr>
        <w:ind w:left="5760" w:hanging="360"/>
      </w:pPr>
      <w:rPr>
        <w:rFonts w:hint="default" w:ascii="Courier New" w:hAnsi="Courier New"/>
      </w:rPr>
    </w:lvl>
    <w:lvl w:ilvl="8" w:tplc="589A8310">
      <w:start w:val="1"/>
      <w:numFmt w:val="bullet"/>
      <w:lvlText w:val=""/>
      <w:lvlJc w:val="left"/>
      <w:pPr>
        <w:ind w:left="6480" w:hanging="360"/>
      </w:pPr>
      <w:rPr>
        <w:rFonts w:hint="default" w:ascii="Wingdings" w:hAnsi="Wingdings"/>
      </w:rPr>
    </w:lvl>
  </w:abstractNum>
  <w:abstractNum w:abstractNumId="7"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5CBDCD"/>
    <w:multiLevelType w:val="hybridMultilevel"/>
    <w:tmpl w:val="0E786246"/>
    <w:lvl w:ilvl="0" w:tplc="A3F8CD74">
      <w:start w:val="1"/>
      <w:numFmt w:val="bullet"/>
      <w:lvlText w:val=""/>
      <w:lvlJc w:val="left"/>
      <w:pPr>
        <w:ind w:left="720" w:hanging="360"/>
      </w:pPr>
      <w:rPr>
        <w:rFonts w:hint="default" w:ascii="Symbol" w:hAnsi="Symbol"/>
      </w:rPr>
    </w:lvl>
    <w:lvl w:ilvl="1" w:tplc="5C6E451C">
      <w:start w:val="1"/>
      <w:numFmt w:val="bullet"/>
      <w:lvlText w:val="o"/>
      <w:lvlJc w:val="left"/>
      <w:pPr>
        <w:ind w:left="1440" w:hanging="360"/>
      </w:pPr>
      <w:rPr>
        <w:rFonts w:hint="default" w:ascii="Courier New" w:hAnsi="Courier New"/>
      </w:rPr>
    </w:lvl>
    <w:lvl w:ilvl="2" w:tplc="A00C9C82">
      <w:start w:val="1"/>
      <w:numFmt w:val="bullet"/>
      <w:lvlText w:val=""/>
      <w:lvlJc w:val="left"/>
      <w:pPr>
        <w:ind w:left="2160" w:hanging="360"/>
      </w:pPr>
      <w:rPr>
        <w:rFonts w:hint="default" w:ascii="Wingdings" w:hAnsi="Wingdings"/>
      </w:rPr>
    </w:lvl>
    <w:lvl w:ilvl="3" w:tplc="BD6A1444">
      <w:start w:val="1"/>
      <w:numFmt w:val="bullet"/>
      <w:lvlText w:val=""/>
      <w:lvlJc w:val="left"/>
      <w:pPr>
        <w:ind w:left="2880" w:hanging="360"/>
      </w:pPr>
      <w:rPr>
        <w:rFonts w:hint="default" w:ascii="Symbol" w:hAnsi="Symbol"/>
      </w:rPr>
    </w:lvl>
    <w:lvl w:ilvl="4" w:tplc="F684E2A0">
      <w:start w:val="1"/>
      <w:numFmt w:val="bullet"/>
      <w:lvlText w:val="o"/>
      <w:lvlJc w:val="left"/>
      <w:pPr>
        <w:ind w:left="3600" w:hanging="360"/>
      </w:pPr>
      <w:rPr>
        <w:rFonts w:hint="default" w:ascii="Courier New" w:hAnsi="Courier New"/>
      </w:rPr>
    </w:lvl>
    <w:lvl w:ilvl="5" w:tplc="9440F560">
      <w:start w:val="1"/>
      <w:numFmt w:val="bullet"/>
      <w:lvlText w:val=""/>
      <w:lvlJc w:val="left"/>
      <w:pPr>
        <w:ind w:left="4320" w:hanging="360"/>
      </w:pPr>
      <w:rPr>
        <w:rFonts w:hint="default" w:ascii="Wingdings" w:hAnsi="Wingdings"/>
      </w:rPr>
    </w:lvl>
    <w:lvl w:ilvl="6" w:tplc="EB167090">
      <w:start w:val="1"/>
      <w:numFmt w:val="bullet"/>
      <w:lvlText w:val=""/>
      <w:lvlJc w:val="left"/>
      <w:pPr>
        <w:ind w:left="5040" w:hanging="360"/>
      </w:pPr>
      <w:rPr>
        <w:rFonts w:hint="default" w:ascii="Symbol" w:hAnsi="Symbol"/>
      </w:rPr>
    </w:lvl>
    <w:lvl w:ilvl="7" w:tplc="B23A1206">
      <w:start w:val="1"/>
      <w:numFmt w:val="bullet"/>
      <w:lvlText w:val="o"/>
      <w:lvlJc w:val="left"/>
      <w:pPr>
        <w:ind w:left="5760" w:hanging="360"/>
      </w:pPr>
      <w:rPr>
        <w:rFonts w:hint="default" w:ascii="Courier New" w:hAnsi="Courier New"/>
      </w:rPr>
    </w:lvl>
    <w:lvl w:ilvl="8" w:tplc="B5E80B98">
      <w:start w:val="1"/>
      <w:numFmt w:val="bullet"/>
      <w:lvlText w:val=""/>
      <w:lvlJc w:val="left"/>
      <w:pPr>
        <w:ind w:left="6480" w:hanging="360"/>
      </w:pPr>
      <w:rPr>
        <w:rFonts w:hint="default" w:ascii="Wingdings" w:hAnsi="Wingdings"/>
      </w:rPr>
    </w:lvl>
  </w:abstractNum>
  <w:abstractNum w:abstractNumId="9"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F6B6285"/>
    <w:multiLevelType w:val="hybridMultilevel"/>
    <w:tmpl w:val="5D782A40"/>
    <w:lvl w:ilvl="0" w:tplc="1E447E32">
      <w:start w:val="1"/>
      <w:numFmt w:val="bullet"/>
      <w:lvlText w:val=""/>
      <w:lvlJc w:val="left"/>
      <w:pPr>
        <w:ind w:left="720" w:hanging="360"/>
      </w:pPr>
      <w:rPr>
        <w:rFonts w:hint="default" w:ascii="Symbol" w:hAnsi="Symbol"/>
      </w:rPr>
    </w:lvl>
    <w:lvl w:ilvl="1" w:tplc="B0180498">
      <w:start w:val="1"/>
      <w:numFmt w:val="bullet"/>
      <w:lvlText w:val="o"/>
      <w:lvlJc w:val="left"/>
      <w:pPr>
        <w:ind w:left="1440" w:hanging="360"/>
      </w:pPr>
      <w:rPr>
        <w:rFonts w:hint="default" w:ascii="Courier New" w:hAnsi="Courier New"/>
      </w:rPr>
    </w:lvl>
    <w:lvl w:ilvl="2" w:tplc="AF7E1272">
      <w:start w:val="1"/>
      <w:numFmt w:val="bullet"/>
      <w:lvlText w:val=""/>
      <w:lvlJc w:val="left"/>
      <w:pPr>
        <w:ind w:left="2160" w:hanging="360"/>
      </w:pPr>
      <w:rPr>
        <w:rFonts w:hint="default" w:ascii="Wingdings" w:hAnsi="Wingdings"/>
      </w:rPr>
    </w:lvl>
    <w:lvl w:ilvl="3" w:tplc="F70E6494">
      <w:start w:val="1"/>
      <w:numFmt w:val="bullet"/>
      <w:lvlText w:val=""/>
      <w:lvlJc w:val="left"/>
      <w:pPr>
        <w:ind w:left="2880" w:hanging="360"/>
      </w:pPr>
      <w:rPr>
        <w:rFonts w:hint="default" w:ascii="Symbol" w:hAnsi="Symbol"/>
      </w:rPr>
    </w:lvl>
    <w:lvl w:ilvl="4" w:tplc="FB7C8FDA">
      <w:start w:val="1"/>
      <w:numFmt w:val="bullet"/>
      <w:lvlText w:val="o"/>
      <w:lvlJc w:val="left"/>
      <w:pPr>
        <w:ind w:left="3600" w:hanging="360"/>
      </w:pPr>
      <w:rPr>
        <w:rFonts w:hint="default" w:ascii="Courier New" w:hAnsi="Courier New"/>
      </w:rPr>
    </w:lvl>
    <w:lvl w:ilvl="5" w:tplc="34A064B6">
      <w:start w:val="1"/>
      <w:numFmt w:val="bullet"/>
      <w:lvlText w:val=""/>
      <w:lvlJc w:val="left"/>
      <w:pPr>
        <w:ind w:left="4320" w:hanging="360"/>
      </w:pPr>
      <w:rPr>
        <w:rFonts w:hint="default" w:ascii="Wingdings" w:hAnsi="Wingdings"/>
      </w:rPr>
    </w:lvl>
    <w:lvl w:ilvl="6" w:tplc="326A81E8">
      <w:start w:val="1"/>
      <w:numFmt w:val="bullet"/>
      <w:lvlText w:val=""/>
      <w:lvlJc w:val="left"/>
      <w:pPr>
        <w:ind w:left="5040" w:hanging="360"/>
      </w:pPr>
      <w:rPr>
        <w:rFonts w:hint="default" w:ascii="Symbol" w:hAnsi="Symbol"/>
      </w:rPr>
    </w:lvl>
    <w:lvl w:ilvl="7" w:tplc="1CB814B6">
      <w:start w:val="1"/>
      <w:numFmt w:val="bullet"/>
      <w:lvlText w:val="o"/>
      <w:lvlJc w:val="left"/>
      <w:pPr>
        <w:ind w:left="5760" w:hanging="360"/>
      </w:pPr>
      <w:rPr>
        <w:rFonts w:hint="default" w:ascii="Courier New" w:hAnsi="Courier New"/>
      </w:rPr>
    </w:lvl>
    <w:lvl w:ilvl="8" w:tplc="CEC62C22">
      <w:start w:val="1"/>
      <w:numFmt w:val="bullet"/>
      <w:lvlText w:val=""/>
      <w:lvlJc w:val="left"/>
      <w:pPr>
        <w:ind w:left="6480" w:hanging="360"/>
      </w:pPr>
      <w:rPr>
        <w:rFonts w:hint="default" w:ascii="Wingdings" w:hAnsi="Wingdings"/>
      </w:rPr>
    </w:lvl>
  </w:abstractNum>
  <w:abstractNum w:abstractNumId="15"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5127355">
    <w:abstractNumId w:val="3"/>
  </w:num>
  <w:num w:numId="2" w16cid:durableId="1352996680">
    <w:abstractNumId w:val="4"/>
  </w:num>
  <w:num w:numId="3" w16cid:durableId="1896505414">
    <w:abstractNumId w:val="10"/>
  </w:num>
  <w:num w:numId="4" w16cid:durableId="1958676671">
    <w:abstractNumId w:val="11"/>
  </w:num>
  <w:num w:numId="5" w16cid:durableId="242111304">
    <w:abstractNumId w:val="15"/>
  </w:num>
  <w:num w:numId="6" w16cid:durableId="275016806">
    <w:abstractNumId w:val="14"/>
  </w:num>
  <w:num w:numId="7" w16cid:durableId="333384115">
    <w:abstractNumId w:val="8"/>
  </w:num>
  <w:num w:numId="8" w16cid:durableId="403256538">
    <w:abstractNumId w:val="2"/>
  </w:num>
  <w:num w:numId="9" w16cid:durableId="443621189">
    <w:abstractNumId w:val="12"/>
  </w:num>
  <w:num w:numId="10" w16cid:durableId="457526504">
    <w:abstractNumId w:val="9"/>
  </w:num>
  <w:num w:numId="11" w16cid:durableId="757218952">
    <w:abstractNumId w:val="7"/>
  </w:num>
  <w:num w:numId="12" w16cid:durableId="904880934">
    <w:abstractNumId w:val="1"/>
  </w:num>
  <w:num w:numId="13" w16cid:durableId="925654786">
    <w:abstractNumId w:val="6"/>
  </w:num>
  <w:num w:numId="14" w16cid:durableId="985470435">
    <w:abstractNumId w:val="13"/>
  </w:num>
  <w:num w:numId="15" w16cid:durableId="1215118746">
    <w:abstractNumId w:val="0"/>
  </w:num>
  <w:num w:numId="16" w16cid:durableId="1735663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03B5A"/>
    <w:rsid w:val="00341B92"/>
    <w:rsid w:val="00346DD7"/>
    <w:rsid w:val="003537C8"/>
    <w:rsid w:val="00367C03"/>
    <w:rsid w:val="003B6112"/>
    <w:rsid w:val="00435ABB"/>
    <w:rsid w:val="0048476F"/>
    <w:rsid w:val="004D1670"/>
    <w:rsid w:val="004F7D73"/>
    <w:rsid w:val="005129E6"/>
    <w:rsid w:val="00561D38"/>
    <w:rsid w:val="00590960"/>
    <w:rsid w:val="00610B2B"/>
    <w:rsid w:val="006263C5"/>
    <w:rsid w:val="00651C29"/>
    <w:rsid w:val="00703F06"/>
    <w:rsid w:val="00751778"/>
    <w:rsid w:val="007D2541"/>
    <w:rsid w:val="00874840"/>
    <w:rsid w:val="008A1ECC"/>
    <w:rsid w:val="008F3588"/>
    <w:rsid w:val="00905444"/>
    <w:rsid w:val="00920676"/>
    <w:rsid w:val="009614F7"/>
    <w:rsid w:val="00961DAC"/>
    <w:rsid w:val="009652AB"/>
    <w:rsid w:val="009B4B1F"/>
    <w:rsid w:val="009D1DC7"/>
    <w:rsid w:val="009E0DFA"/>
    <w:rsid w:val="009E5C4D"/>
    <w:rsid w:val="00A11690"/>
    <w:rsid w:val="00A3286F"/>
    <w:rsid w:val="00A708CA"/>
    <w:rsid w:val="00B91C69"/>
    <w:rsid w:val="00BA6F12"/>
    <w:rsid w:val="00BE3937"/>
    <w:rsid w:val="00C003B8"/>
    <w:rsid w:val="00C06FE3"/>
    <w:rsid w:val="00C11E48"/>
    <w:rsid w:val="00C3593B"/>
    <w:rsid w:val="00CD7CD0"/>
    <w:rsid w:val="00CF250F"/>
    <w:rsid w:val="00EA690E"/>
    <w:rsid w:val="00EE361C"/>
    <w:rsid w:val="00F1290C"/>
    <w:rsid w:val="00F379AB"/>
    <w:rsid w:val="00FD4DB4"/>
    <w:rsid w:val="0294F0C1"/>
    <w:rsid w:val="0328581F"/>
    <w:rsid w:val="03F4E6A9"/>
    <w:rsid w:val="0430C122"/>
    <w:rsid w:val="05CC9183"/>
    <w:rsid w:val="06222E2F"/>
    <w:rsid w:val="0676B13E"/>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 w:type="paragraph" w:styleId="BodyText">
    <w:name w:val="Body Text"/>
    <w:basedOn w:val="Normal"/>
    <w:link w:val="BodyTextChar"/>
    <w:uiPriority w:val="1"/>
    <w:qFormat/>
    <w:rsid w:val="008A1ECC"/>
    <w:pPr>
      <w:autoSpaceDE w:val="0"/>
      <w:autoSpaceDN w:val="0"/>
      <w:adjustRightInd w:val="0"/>
      <w:spacing w:after="0" w:line="240" w:lineRule="auto"/>
    </w:pPr>
    <w:rPr>
      <w:rFonts w:ascii="Microsoft Sans Serif" w:hAnsi="Microsoft Sans Serif" w:cs="Microsoft Sans Serif"/>
      <w:sz w:val="24"/>
      <w:szCs w:val="24"/>
    </w:rPr>
  </w:style>
  <w:style w:type="character" w:styleId="BodyTextChar" w:customStyle="1">
    <w:name w:val="Body Text Char"/>
    <w:basedOn w:val="DefaultParagraphFont"/>
    <w:link w:val="BodyText"/>
    <w:uiPriority w:val="1"/>
    <w:rsid w:val="008A1ECC"/>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Hilde</dc:creator>
  <keywords/>
  <lastModifiedBy>Haley Roush</lastModifiedBy>
  <revision>32</revision>
  <dcterms:created xsi:type="dcterms:W3CDTF">2023-02-28T20:38:00.0000000Z</dcterms:created>
  <dcterms:modified xsi:type="dcterms:W3CDTF">2025-01-06T17:57:30.9140718Z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